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附件5</w:t>
      </w:r>
    </w:p>
    <w:p>
      <w:pP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 w:bidi="ar-SA"/>
        </w:rPr>
        <w:t>成都市温江区妇幼保健院桶装水等送水服务采购项目（第二次）报价单</w:t>
      </w:r>
    </w:p>
    <w:p>
      <w:pPr>
        <w:jc w:val="center"/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793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45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规格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45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桶装水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restart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数量以实际发生量为准，全年使用量不超7.5万/年。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45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瓶装水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注：单价报价不得高于限价，否则报价无效，每月据实结算，全年不超7.5万元。</w:t>
      </w:r>
    </w:p>
    <w:p>
      <w:pP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报价日期：                         代表签字（公章）：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66558A7"/>
    <w:rsid w:val="083D2D16"/>
    <w:rsid w:val="2B8A47C8"/>
    <w:rsid w:val="343E7CCC"/>
    <w:rsid w:val="4D4C15C3"/>
    <w:rsid w:val="4D5F53F7"/>
    <w:rsid w:val="4E0758B2"/>
    <w:rsid w:val="5CBC76AF"/>
    <w:rsid w:val="5D743FF8"/>
    <w:rsid w:val="6EAA34D8"/>
    <w:rsid w:val="7A5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2024-08-29T03:00:00Z</dcterms:created>
  <dc:creator>Administrator</dc:creator>
  <cp:lastModifiedBy>Administrator</cp:lastModifiedBy>
  <dcterms:modified xsi:type="dcterms:W3CDTF">2024-09-04T01:38:38Z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14D0EAE3A45D41139EA1BDB8A094A91B_12</vt:lpwstr>
  </property>
</Properties>
</file>