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报价清单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项目名称：2024年5.12护士节活动物资采购项目</w:t>
      </w:r>
    </w:p>
    <w:p>
      <w:pPr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项目编号：WJFY-CGK-24-020</w:t>
      </w:r>
      <w:r>
        <w:rPr>
          <w:rFonts w:hint="eastAsia" w:ascii="宋体" w:hAnsi="宋体" w:eastAsia="宋体" w:cs="Times New Roman"/>
          <w:bCs/>
          <w:color w:val="121212"/>
          <w:kern w:val="2"/>
          <w:sz w:val="24"/>
          <w:szCs w:val="22"/>
          <w:lang w:val="en-US" w:eastAsia="zh-CN" w:bidi="ar-SA"/>
        </w:rPr>
        <w:t>；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33"/>
        <w:gridCol w:w="917"/>
        <w:gridCol w:w="1547"/>
        <w:gridCol w:w="1042"/>
        <w:gridCol w:w="1059"/>
        <w:gridCol w:w="106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宋体" w:hAnsi="宋体" w:eastAsia="宋体" w:cs="Times New Roman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917" w:type="dxa"/>
            <w:vAlign w:val="top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547" w:type="dxa"/>
            <w:vAlign w:val="top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042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59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单价限价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单价报价</w:t>
            </w:r>
            <w:r>
              <w:rPr>
                <w:rFonts w:hint="eastAsia" w:hAnsi="宋体" w:cs="Times New Roman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防晒帽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帽檐的大小在11公分左右/UPF最好达到50+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16顶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纪念品（口罩、袖套、雨伞三件套）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口罩：透气防护、袖套：冰丝面料、深色防紫外线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雨伞：便携35厘米以内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143份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97.5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水杯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耐高温、容量500-700ml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20个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水杯（套装）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需含水壶1个、水杯4-6个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58套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礼品袋</w:t>
            </w:r>
          </w:p>
        </w:tc>
        <w:tc>
          <w:tcPr>
            <w:tcW w:w="91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款式简洁大方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143个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1060" w:type="dxa"/>
            <w:vAlign w:val="center"/>
          </w:tcPr>
          <w:p>
            <w:pPr>
              <w:pStyle w:val="2"/>
              <w:widowControl/>
              <w:spacing w:beforeAutospacing="0" w:after="135" w:afterAutospacing="0" w:line="27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项目总报价：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4"/>
                <w:szCs w:val="22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bCs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法人/授权代表（签字）：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A4476B"/>
    <w:rsid w:val="03F70E39"/>
    <w:rsid w:val="05CA3BA5"/>
    <w:rsid w:val="0B316F09"/>
    <w:rsid w:val="0D835489"/>
    <w:rsid w:val="0DAA47FB"/>
    <w:rsid w:val="0EF8204E"/>
    <w:rsid w:val="0F072309"/>
    <w:rsid w:val="140137CB"/>
    <w:rsid w:val="14FA19D0"/>
    <w:rsid w:val="173B5246"/>
    <w:rsid w:val="18570F33"/>
    <w:rsid w:val="18CC687E"/>
    <w:rsid w:val="1F3507CD"/>
    <w:rsid w:val="1FD9384E"/>
    <w:rsid w:val="25EC6130"/>
    <w:rsid w:val="267C28DD"/>
    <w:rsid w:val="2E872966"/>
    <w:rsid w:val="32A421A0"/>
    <w:rsid w:val="34871673"/>
    <w:rsid w:val="35296A71"/>
    <w:rsid w:val="365804E7"/>
    <w:rsid w:val="391E4964"/>
    <w:rsid w:val="3F220916"/>
    <w:rsid w:val="41232723"/>
    <w:rsid w:val="443A431D"/>
    <w:rsid w:val="4B2D327E"/>
    <w:rsid w:val="4D13604C"/>
    <w:rsid w:val="52750905"/>
    <w:rsid w:val="52DA6519"/>
    <w:rsid w:val="546F4315"/>
    <w:rsid w:val="55AE5100"/>
    <w:rsid w:val="585F5C7F"/>
    <w:rsid w:val="5B762E1A"/>
    <w:rsid w:val="5CF41071"/>
    <w:rsid w:val="6F8A1C4E"/>
    <w:rsid w:val="71E03B95"/>
    <w:rsid w:val="74675EA7"/>
    <w:rsid w:val="74FF42EB"/>
    <w:rsid w:val="7AA039B7"/>
    <w:rsid w:val="7C2F7BF3"/>
    <w:rsid w:val="7D6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next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2024-02-25T08:52:00Z</dcterms:created>
  <dc:creator>Administrator</dc:creator>
  <cp:lastModifiedBy>唐福静（温江妇幼）</cp:lastModifiedBy>
  <dcterms:modified xsi:type="dcterms:W3CDTF">2024-05-24T08:02:31Z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9AD01B6ED8BD46C4A87C23CF551D543B_12</vt:lpwstr>
  </property>
</Properties>
</file>